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C4" w:rsidRPr="000D316E" w:rsidRDefault="00080FC4" w:rsidP="00080FC4">
      <w:pPr>
        <w:pStyle w:val="a3"/>
        <w:ind w:firstLine="708"/>
        <w:jc w:val="center"/>
        <w:rPr>
          <w:rFonts w:ascii="Times New Roman" w:hAnsi="Times New Roman"/>
          <w:b/>
          <w:spacing w:val="0"/>
          <w:szCs w:val="28"/>
          <w:lang w:val="kk-KZ"/>
        </w:rPr>
      </w:pPr>
      <w:r w:rsidRPr="000D316E">
        <w:rPr>
          <w:rFonts w:ascii="Times New Roman" w:hAnsi="Times New Roman"/>
          <w:b/>
          <w:spacing w:val="0"/>
          <w:szCs w:val="28"/>
          <w:lang w:val="kk-KZ"/>
        </w:rPr>
        <w:t>Информация</w:t>
      </w:r>
    </w:p>
    <w:p w:rsidR="00080FC4" w:rsidRPr="000D316E" w:rsidRDefault="00080FC4" w:rsidP="00080FC4">
      <w:pPr>
        <w:pStyle w:val="a3"/>
        <w:ind w:firstLine="708"/>
        <w:jc w:val="center"/>
        <w:rPr>
          <w:rFonts w:ascii="Times New Roman" w:hAnsi="Times New Roman"/>
          <w:b/>
          <w:spacing w:val="0"/>
          <w:szCs w:val="28"/>
          <w:lang w:val="kk-KZ"/>
        </w:rPr>
      </w:pPr>
      <w:r w:rsidRPr="000D316E">
        <w:rPr>
          <w:rFonts w:ascii="Times New Roman" w:hAnsi="Times New Roman"/>
          <w:b/>
          <w:spacing w:val="0"/>
          <w:szCs w:val="28"/>
          <w:lang w:val="kk-KZ"/>
        </w:rPr>
        <w:t xml:space="preserve">об итогах проведения публичного обсуждения отчета </w:t>
      </w:r>
    </w:p>
    <w:p w:rsidR="00080FC4" w:rsidRPr="000D316E" w:rsidRDefault="00080FC4" w:rsidP="00080FC4">
      <w:pPr>
        <w:pStyle w:val="a3"/>
        <w:ind w:firstLine="708"/>
        <w:jc w:val="center"/>
        <w:rPr>
          <w:rFonts w:ascii="Times New Roman" w:hAnsi="Times New Roman"/>
          <w:b/>
          <w:spacing w:val="0"/>
          <w:szCs w:val="28"/>
          <w:lang w:val="kk-KZ"/>
        </w:rPr>
      </w:pPr>
      <w:r w:rsidRPr="000D316E">
        <w:rPr>
          <w:rFonts w:ascii="Times New Roman" w:hAnsi="Times New Roman"/>
          <w:b/>
          <w:spacing w:val="0"/>
          <w:szCs w:val="28"/>
          <w:lang w:val="kk-KZ"/>
        </w:rPr>
        <w:t>о деятельности Управления туризма Акмолинской области по вопросам оказания государственных услуг в  201</w:t>
      </w:r>
      <w:r>
        <w:rPr>
          <w:rFonts w:ascii="Times New Roman" w:hAnsi="Times New Roman"/>
          <w:b/>
          <w:spacing w:val="0"/>
          <w:szCs w:val="28"/>
          <w:lang w:val="kk-KZ"/>
        </w:rPr>
        <w:t>5</w:t>
      </w:r>
      <w:r w:rsidRPr="000D316E">
        <w:rPr>
          <w:rFonts w:ascii="Times New Roman" w:hAnsi="Times New Roman"/>
          <w:b/>
          <w:spacing w:val="0"/>
          <w:szCs w:val="28"/>
          <w:lang w:val="kk-KZ"/>
        </w:rPr>
        <w:t xml:space="preserve"> году</w:t>
      </w:r>
    </w:p>
    <w:p w:rsidR="00080FC4" w:rsidRDefault="00080FC4" w:rsidP="00080FC4">
      <w:pPr>
        <w:ind w:firstLine="709"/>
        <w:jc w:val="both"/>
        <w:rPr>
          <w:rFonts w:ascii="Times New Roman" w:hAnsi="Times New Roman"/>
          <w:spacing w:val="0"/>
          <w:kern w:val="28"/>
          <w:sz w:val="28"/>
          <w:szCs w:val="28"/>
          <w:lang w:val="kk-KZ"/>
        </w:rPr>
      </w:pPr>
    </w:p>
    <w:p w:rsidR="00080FC4" w:rsidRDefault="00080FC4" w:rsidP="00080FC4">
      <w:pPr>
        <w:ind w:firstLine="709"/>
        <w:jc w:val="both"/>
        <w:rPr>
          <w:rFonts w:ascii="Times New Roman" w:hAnsi="Times New Roman"/>
          <w:spacing w:val="0"/>
          <w:kern w:val="28"/>
          <w:sz w:val="28"/>
          <w:szCs w:val="28"/>
          <w:lang w:val="kk-KZ"/>
        </w:rPr>
      </w:pPr>
    </w:p>
    <w:p w:rsidR="00080FC4" w:rsidRPr="005F4E49" w:rsidRDefault="00080FC4" w:rsidP="00080FC4">
      <w:pPr>
        <w:ind w:firstLine="709"/>
        <w:jc w:val="both"/>
        <w:rPr>
          <w:rFonts w:ascii="Times New Roman" w:hAnsi="Times New Roman"/>
          <w:spacing w:val="0"/>
          <w:kern w:val="28"/>
          <w:sz w:val="28"/>
          <w:szCs w:val="28"/>
        </w:rPr>
      </w:pPr>
      <w:r w:rsidRPr="005F4E49">
        <w:rPr>
          <w:rFonts w:ascii="Times New Roman" w:hAnsi="Times New Roman"/>
          <w:spacing w:val="0"/>
          <w:kern w:val="28"/>
          <w:sz w:val="28"/>
          <w:szCs w:val="28"/>
        </w:rPr>
        <w:t>Начиная с 2015 года, в связи с передачей дополнительных функций от центральных к местным исполнительным органам Управлением туризма оказываются три государственные услуги.</w:t>
      </w:r>
    </w:p>
    <w:p w:rsidR="00080FC4" w:rsidRPr="005F4E49" w:rsidRDefault="00080FC4" w:rsidP="00080FC4">
      <w:pPr>
        <w:ind w:firstLine="709"/>
        <w:jc w:val="both"/>
        <w:rPr>
          <w:rFonts w:ascii="Times New Roman" w:hAnsi="Times New Roman"/>
          <w:color w:val="000000"/>
          <w:spacing w:val="0"/>
          <w:kern w:val="28"/>
          <w:sz w:val="28"/>
          <w:szCs w:val="28"/>
        </w:rPr>
      </w:pPr>
      <w:r w:rsidRPr="005F4E49">
        <w:rPr>
          <w:rFonts w:ascii="Times New Roman" w:hAnsi="Times New Roman"/>
          <w:spacing w:val="0"/>
          <w:kern w:val="28"/>
          <w:sz w:val="28"/>
          <w:szCs w:val="28"/>
        </w:rPr>
        <w:t xml:space="preserve">Это две услуги информационного характера - </w:t>
      </w:r>
      <w:r w:rsidRPr="005F4E49">
        <w:rPr>
          <w:rFonts w:ascii="Times New Roman" w:hAnsi="Times New Roman"/>
          <w:spacing w:val="0"/>
          <w:kern w:val="28"/>
          <w:sz w:val="28"/>
          <w:szCs w:val="28"/>
          <w:lang w:val="kk-KZ"/>
        </w:rPr>
        <w:t>«</w:t>
      </w:r>
      <w:r w:rsidRPr="005F4E49">
        <w:rPr>
          <w:rFonts w:ascii="Times New Roman" w:hAnsi="Times New Roman"/>
          <w:spacing w:val="0"/>
          <w:kern w:val="28"/>
          <w:sz w:val="28"/>
          <w:szCs w:val="28"/>
        </w:rPr>
        <w:t>В</w:t>
      </w:r>
      <w:r w:rsidRPr="005F4E49">
        <w:rPr>
          <w:rFonts w:ascii="Times New Roman" w:hAnsi="Times New Roman"/>
          <w:spacing w:val="0"/>
          <w:kern w:val="28"/>
          <w:sz w:val="28"/>
          <w:szCs w:val="28"/>
          <w:lang w:val="kk-KZ"/>
        </w:rPr>
        <w:t>ыписка из государственного реестра лиц</w:t>
      </w:r>
      <w:r w:rsidRPr="005F4E49">
        <w:rPr>
          <w:rStyle w:val="s0"/>
          <w:spacing w:val="0"/>
          <w:kern w:val="28"/>
          <w:sz w:val="28"/>
          <w:szCs w:val="28"/>
        </w:rPr>
        <w:t>, осуществляющих туристскую деятельность, и государственного реестра туристских маршрутов и троп</w:t>
      </w:r>
      <w:r w:rsidRPr="005F4E49">
        <w:rPr>
          <w:rStyle w:val="s0"/>
          <w:spacing w:val="0"/>
          <w:kern w:val="28"/>
          <w:sz w:val="28"/>
          <w:szCs w:val="28"/>
          <w:lang w:val="kk-KZ"/>
        </w:rPr>
        <w:t xml:space="preserve">», </w:t>
      </w:r>
      <w:r w:rsidRPr="005F4E49">
        <w:rPr>
          <w:rFonts w:ascii="Times New Roman" w:hAnsi="Times New Roman"/>
          <w:color w:val="000000"/>
          <w:spacing w:val="0"/>
          <w:kern w:val="28"/>
          <w:sz w:val="28"/>
          <w:szCs w:val="28"/>
        </w:rPr>
        <w:t>«Предоставление туристской информации, в том числе о туристском потенциале, объектах туризма и лицах, осуществляющих туристскую деятельность» и одна разрешительная услуга -</w:t>
      </w:r>
      <w:r w:rsidRPr="005F4E49">
        <w:rPr>
          <w:rStyle w:val="s0"/>
          <w:spacing w:val="0"/>
          <w:kern w:val="28"/>
          <w:sz w:val="28"/>
          <w:szCs w:val="28"/>
          <w:lang w:val="kk-KZ"/>
        </w:rPr>
        <w:t xml:space="preserve"> «</w:t>
      </w:r>
      <w:r w:rsidRPr="005F4E49">
        <w:rPr>
          <w:rStyle w:val="s0"/>
          <w:spacing w:val="0"/>
          <w:kern w:val="28"/>
          <w:sz w:val="28"/>
          <w:szCs w:val="28"/>
        </w:rPr>
        <w:t>Выдача лицензии на туристскую операторскую деятельность (туроператорская деятельность)».</w:t>
      </w:r>
    </w:p>
    <w:p w:rsidR="00080FC4" w:rsidRPr="005F4E49" w:rsidRDefault="00080FC4" w:rsidP="00080FC4">
      <w:pPr>
        <w:ind w:firstLine="709"/>
        <w:jc w:val="both"/>
        <w:rPr>
          <w:rFonts w:ascii="Times New Roman" w:hAnsi="Times New Roman"/>
          <w:color w:val="000000"/>
          <w:spacing w:val="0"/>
          <w:kern w:val="28"/>
          <w:sz w:val="28"/>
          <w:szCs w:val="28"/>
        </w:rPr>
      </w:pPr>
      <w:r w:rsidRPr="005F4E49">
        <w:rPr>
          <w:rFonts w:ascii="Times New Roman" w:hAnsi="Times New Roman"/>
          <w:spacing w:val="0"/>
          <w:kern w:val="28"/>
          <w:sz w:val="28"/>
          <w:szCs w:val="28"/>
        </w:rPr>
        <w:t xml:space="preserve">На основании стандарта, утвержденного приказом Министра по инвестициям и развитию РК от 28 апреля 2015 г. №495, постановлением акимата Акмолинской области от 10 августа 2015 года №А-8-384 утверждены регламенты государственных услуг «Предоставление туристской информации, в том числе о туристском потенциале, объектах туризма и лицах, осуществляющих туристскую деятельность» </w:t>
      </w:r>
      <w:r w:rsidRPr="005F4E49">
        <w:rPr>
          <w:rFonts w:ascii="Times New Roman" w:hAnsi="Times New Roman"/>
          <w:color w:val="000000"/>
          <w:spacing w:val="0"/>
          <w:kern w:val="28"/>
          <w:sz w:val="28"/>
          <w:szCs w:val="28"/>
        </w:rPr>
        <w:t xml:space="preserve">и </w:t>
      </w:r>
      <w:r w:rsidRPr="005F4E49">
        <w:rPr>
          <w:rStyle w:val="s0"/>
          <w:spacing w:val="0"/>
          <w:kern w:val="28"/>
          <w:sz w:val="28"/>
          <w:szCs w:val="28"/>
          <w:lang w:val="kk-KZ"/>
        </w:rPr>
        <w:t>«</w:t>
      </w:r>
      <w:r w:rsidRPr="005F4E49">
        <w:rPr>
          <w:rStyle w:val="s0"/>
          <w:spacing w:val="0"/>
          <w:kern w:val="28"/>
          <w:sz w:val="28"/>
          <w:szCs w:val="28"/>
        </w:rPr>
        <w:t>Выдача лицензии на туристскую операторскую деятельность (туроператорская деятельность)»</w:t>
      </w:r>
      <w:r w:rsidRPr="005F4E49">
        <w:rPr>
          <w:rFonts w:ascii="Times New Roman" w:hAnsi="Times New Roman"/>
          <w:color w:val="000000"/>
          <w:spacing w:val="0"/>
          <w:kern w:val="28"/>
          <w:sz w:val="28"/>
          <w:szCs w:val="28"/>
        </w:rPr>
        <w:t>.</w:t>
      </w:r>
    </w:p>
    <w:p w:rsidR="00080FC4" w:rsidRPr="00080FC4" w:rsidRDefault="00080FC4" w:rsidP="00080FC4">
      <w:pPr>
        <w:pStyle w:val="a3"/>
        <w:ind w:firstLine="709"/>
        <w:rPr>
          <w:rFonts w:ascii="Times New Roman" w:hAnsi="Times New Roman"/>
          <w:spacing w:val="0"/>
          <w:kern w:val="28"/>
          <w:szCs w:val="28"/>
          <w:lang w:val="kk-KZ"/>
        </w:rPr>
      </w:pPr>
      <w:r w:rsidRPr="00080FC4">
        <w:rPr>
          <w:rFonts w:ascii="Times New Roman" w:hAnsi="Times New Roman"/>
          <w:spacing w:val="0"/>
          <w:kern w:val="28"/>
          <w:szCs w:val="28"/>
          <w:lang w:val="kk-KZ"/>
        </w:rPr>
        <w:t>Госуслуга «</w:t>
      </w:r>
      <w:r w:rsidRPr="00080FC4">
        <w:rPr>
          <w:rFonts w:ascii="Times New Roman" w:hAnsi="Times New Roman"/>
          <w:spacing w:val="0"/>
          <w:kern w:val="28"/>
          <w:szCs w:val="28"/>
        </w:rPr>
        <w:t>В</w:t>
      </w:r>
      <w:r w:rsidRPr="00080FC4">
        <w:rPr>
          <w:rFonts w:ascii="Times New Roman" w:hAnsi="Times New Roman"/>
          <w:spacing w:val="0"/>
          <w:kern w:val="28"/>
          <w:szCs w:val="28"/>
          <w:lang w:val="kk-KZ"/>
        </w:rPr>
        <w:t xml:space="preserve">ыписка из государственного реестра </w:t>
      </w:r>
      <w:r w:rsidRPr="00080FC4">
        <w:rPr>
          <w:rStyle w:val="s0"/>
          <w:spacing w:val="0"/>
          <w:kern w:val="28"/>
          <w:sz w:val="28"/>
          <w:szCs w:val="28"/>
        </w:rPr>
        <w:t>туристских маршрутов и троп</w:t>
      </w:r>
      <w:r w:rsidRPr="00080FC4">
        <w:rPr>
          <w:rStyle w:val="s0"/>
          <w:spacing w:val="0"/>
          <w:kern w:val="28"/>
          <w:sz w:val="28"/>
          <w:szCs w:val="28"/>
          <w:lang w:val="kk-KZ"/>
        </w:rPr>
        <w:t>» осуществляется на основании</w:t>
      </w:r>
      <w:r w:rsidRPr="00080FC4">
        <w:rPr>
          <w:rFonts w:ascii="Times New Roman" w:hAnsi="Times New Roman"/>
          <w:spacing w:val="0"/>
          <w:kern w:val="28"/>
          <w:szCs w:val="28"/>
        </w:rPr>
        <w:t xml:space="preserve"> приказа Министра по инвестициям и развитию РК  №1110 от 26</w:t>
      </w:r>
      <w:r w:rsidRPr="00080FC4">
        <w:rPr>
          <w:rFonts w:ascii="Times New Roman" w:hAnsi="Times New Roman"/>
          <w:spacing w:val="0"/>
          <w:kern w:val="28"/>
          <w:szCs w:val="28"/>
          <w:lang w:val="kk-KZ"/>
        </w:rPr>
        <w:t xml:space="preserve"> ноября </w:t>
      </w:r>
      <w:r w:rsidRPr="00080FC4">
        <w:rPr>
          <w:rFonts w:ascii="Times New Roman" w:hAnsi="Times New Roman"/>
          <w:spacing w:val="0"/>
          <w:kern w:val="28"/>
          <w:szCs w:val="28"/>
        </w:rPr>
        <w:t>2015 года, зарегистрированного в Министерстве юстиции РК 11</w:t>
      </w:r>
      <w:r w:rsidRPr="00080FC4">
        <w:rPr>
          <w:rFonts w:ascii="Times New Roman" w:hAnsi="Times New Roman"/>
          <w:spacing w:val="0"/>
          <w:kern w:val="28"/>
          <w:szCs w:val="28"/>
          <w:lang w:val="kk-KZ"/>
        </w:rPr>
        <w:t xml:space="preserve"> января  </w:t>
      </w:r>
      <w:r w:rsidRPr="00080FC4">
        <w:rPr>
          <w:rFonts w:ascii="Times New Roman" w:hAnsi="Times New Roman"/>
          <w:spacing w:val="0"/>
          <w:kern w:val="28"/>
          <w:szCs w:val="28"/>
        </w:rPr>
        <w:t>2016 г.</w:t>
      </w:r>
    </w:p>
    <w:p w:rsidR="00080FC4" w:rsidRPr="008B6F8D" w:rsidRDefault="00080FC4" w:rsidP="00080FC4">
      <w:pPr>
        <w:ind w:firstLine="708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  <w:lang w:val="kk-KZ"/>
        </w:rPr>
        <w:t>14января</w:t>
      </w:r>
      <w:r w:rsidRPr="008B6F8D">
        <w:rPr>
          <w:rFonts w:ascii="Times New Roman" w:hAnsi="Times New Roman"/>
          <w:spacing w:val="0"/>
          <w:sz w:val="28"/>
          <w:szCs w:val="28"/>
          <w:lang w:val="kk-KZ"/>
        </w:rPr>
        <w:t xml:space="preserve"> 201</w:t>
      </w:r>
      <w:r>
        <w:rPr>
          <w:rFonts w:ascii="Times New Roman" w:hAnsi="Times New Roman"/>
          <w:spacing w:val="0"/>
          <w:sz w:val="28"/>
          <w:szCs w:val="28"/>
          <w:lang w:val="kk-KZ"/>
        </w:rPr>
        <w:t>6</w:t>
      </w:r>
      <w:r w:rsidRPr="008B6F8D">
        <w:rPr>
          <w:rFonts w:ascii="Times New Roman" w:hAnsi="Times New Roman"/>
          <w:spacing w:val="0"/>
          <w:sz w:val="28"/>
          <w:szCs w:val="28"/>
          <w:lang w:val="kk-KZ"/>
        </w:rPr>
        <w:t xml:space="preserve"> года руководителем  Управления туризма утвержден </w:t>
      </w:r>
      <w:r w:rsidRPr="008B6F8D">
        <w:rPr>
          <w:rFonts w:ascii="Times New Roman" w:hAnsi="Times New Roman"/>
          <w:spacing w:val="0"/>
          <w:sz w:val="28"/>
          <w:szCs w:val="28"/>
        </w:rPr>
        <w:t xml:space="preserve"> План  организационны</w:t>
      </w:r>
      <w:r w:rsidRPr="008B6F8D">
        <w:rPr>
          <w:rFonts w:ascii="Times New Roman" w:hAnsi="Times New Roman"/>
          <w:spacing w:val="0"/>
          <w:sz w:val="28"/>
          <w:szCs w:val="28"/>
          <w:lang w:val="kk-KZ"/>
        </w:rPr>
        <w:t>х</w:t>
      </w:r>
      <w:r w:rsidRPr="008B6F8D">
        <w:rPr>
          <w:rFonts w:ascii="Times New Roman" w:hAnsi="Times New Roman"/>
          <w:spacing w:val="0"/>
          <w:sz w:val="28"/>
          <w:szCs w:val="28"/>
        </w:rPr>
        <w:t xml:space="preserve">  мероприяти</w:t>
      </w:r>
      <w:r w:rsidRPr="008B6F8D">
        <w:rPr>
          <w:rFonts w:ascii="Times New Roman" w:hAnsi="Times New Roman"/>
          <w:spacing w:val="0"/>
          <w:sz w:val="28"/>
          <w:szCs w:val="28"/>
          <w:lang w:val="kk-KZ"/>
        </w:rPr>
        <w:t xml:space="preserve">й </w:t>
      </w:r>
      <w:r w:rsidRPr="008B6F8D">
        <w:rPr>
          <w:rFonts w:ascii="Times New Roman" w:hAnsi="Times New Roman"/>
          <w:spacing w:val="0"/>
          <w:sz w:val="28"/>
          <w:szCs w:val="28"/>
        </w:rPr>
        <w:t xml:space="preserve"> по проведению публичных обсуждений отчет</w:t>
      </w:r>
      <w:r w:rsidRPr="008B6F8D">
        <w:rPr>
          <w:rFonts w:ascii="Times New Roman" w:hAnsi="Times New Roman"/>
          <w:spacing w:val="0"/>
          <w:sz w:val="28"/>
          <w:szCs w:val="28"/>
          <w:lang w:val="kk-KZ"/>
        </w:rPr>
        <w:t>а</w:t>
      </w:r>
      <w:r w:rsidRPr="008B6F8D">
        <w:rPr>
          <w:rFonts w:ascii="Times New Roman" w:hAnsi="Times New Roman"/>
          <w:spacing w:val="0"/>
          <w:sz w:val="28"/>
          <w:szCs w:val="28"/>
        </w:rPr>
        <w:t xml:space="preserve"> о деятельности в сфере оказания государственных услуг.</w:t>
      </w:r>
    </w:p>
    <w:p w:rsidR="00080FC4" w:rsidRPr="008B6F8D" w:rsidRDefault="00080FC4" w:rsidP="00080FC4">
      <w:pPr>
        <w:ind w:firstLine="708"/>
        <w:jc w:val="both"/>
        <w:rPr>
          <w:rFonts w:ascii="Times New Roman" w:hAnsi="Times New Roman"/>
          <w:spacing w:val="0"/>
          <w:sz w:val="28"/>
          <w:szCs w:val="28"/>
        </w:rPr>
      </w:pPr>
      <w:r w:rsidRPr="008B6F8D">
        <w:rPr>
          <w:rFonts w:ascii="Times New Roman" w:hAnsi="Times New Roman"/>
          <w:spacing w:val="0"/>
          <w:sz w:val="28"/>
          <w:szCs w:val="28"/>
        </w:rPr>
        <w:t xml:space="preserve">Согласно данному Плану </w:t>
      </w:r>
      <w:r w:rsidRPr="008B6F8D">
        <w:rPr>
          <w:rFonts w:ascii="Times New Roman" w:hAnsi="Times New Roman"/>
          <w:spacing w:val="0"/>
          <w:sz w:val="28"/>
          <w:szCs w:val="28"/>
          <w:lang w:val="kk-KZ"/>
        </w:rPr>
        <w:t xml:space="preserve">на сайте  Управления </w:t>
      </w:r>
      <w:hyperlink r:id="rId4" w:history="1">
        <w:r w:rsidRPr="008B6F8D">
          <w:rPr>
            <w:rStyle w:val="a5"/>
            <w:rFonts w:ascii="Times New Roman" w:hAnsi="Times New Roman"/>
            <w:spacing w:val="0"/>
            <w:sz w:val="28"/>
            <w:szCs w:val="28"/>
            <w:lang w:val="en-US"/>
          </w:rPr>
          <w:t>www</w:t>
        </w:r>
        <w:r w:rsidRPr="008B6F8D">
          <w:rPr>
            <w:rStyle w:val="a5"/>
            <w:rFonts w:ascii="Times New Roman" w:hAnsi="Times New Roman"/>
            <w:spacing w:val="0"/>
            <w:sz w:val="28"/>
            <w:szCs w:val="28"/>
          </w:rPr>
          <w:t>.</w:t>
        </w:r>
        <w:r w:rsidRPr="008B6F8D">
          <w:rPr>
            <w:rStyle w:val="a5"/>
            <w:rFonts w:ascii="Times New Roman" w:hAnsi="Times New Roman"/>
            <w:spacing w:val="0"/>
            <w:sz w:val="28"/>
            <w:szCs w:val="28"/>
            <w:lang w:val="en-US"/>
          </w:rPr>
          <w:t>turakmo</w:t>
        </w:r>
        <w:r w:rsidRPr="008B6F8D">
          <w:rPr>
            <w:rStyle w:val="a5"/>
            <w:rFonts w:ascii="Times New Roman" w:hAnsi="Times New Roman"/>
            <w:spacing w:val="0"/>
            <w:sz w:val="28"/>
            <w:szCs w:val="28"/>
          </w:rPr>
          <w:t>.</w:t>
        </w:r>
        <w:r w:rsidRPr="008B6F8D">
          <w:rPr>
            <w:rStyle w:val="a5"/>
            <w:rFonts w:ascii="Times New Roman" w:hAnsi="Times New Roman"/>
            <w:spacing w:val="0"/>
            <w:sz w:val="28"/>
            <w:szCs w:val="28"/>
            <w:lang w:val="en-US"/>
          </w:rPr>
          <w:t>kz</w:t>
        </w:r>
      </w:hyperlink>
      <w:r w:rsidRPr="008B6F8D">
        <w:rPr>
          <w:rFonts w:ascii="Times New Roman" w:hAnsi="Times New Roman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spacing w:val="0"/>
          <w:sz w:val="28"/>
          <w:szCs w:val="28"/>
          <w:lang w:val="kk-KZ"/>
        </w:rPr>
        <w:t xml:space="preserve">20 января </w:t>
      </w:r>
      <w:r w:rsidRPr="008B6F8D">
        <w:rPr>
          <w:rFonts w:ascii="Times New Roman" w:hAnsi="Times New Roman"/>
          <w:spacing w:val="0"/>
          <w:sz w:val="28"/>
          <w:szCs w:val="28"/>
          <w:lang w:val="kk-KZ"/>
        </w:rPr>
        <w:t xml:space="preserve"> 201</w:t>
      </w:r>
      <w:r>
        <w:rPr>
          <w:rFonts w:ascii="Times New Roman" w:hAnsi="Times New Roman"/>
          <w:spacing w:val="0"/>
          <w:sz w:val="28"/>
          <w:szCs w:val="28"/>
          <w:lang w:val="kk-KZ"/>
        </w:rPr>
        <w:t>6</w:t>
      </w:r>
      <w:r w:rsidRPr="008B6F8D">
        <w:rPr>
          <w:rFonts w:ascii="Times New Roman" w:hAnsi="Times New Roman"/>
          <w:spacing w:val="0"/>
          <w:sz w:val="28"/>
          <w:szCs w:val="28"/>
        </w:rPr>
        <w:t xml:space="preserve"> года был размещен отчет</w:t>
      </w:r>
      <w:r w:rsidRPr="008B6F8D">
        <w:rPr>
          <w:rFonts w:ascii="Times New Roman" w:hAnsi="Times New Roman"/>
          <w:spacing w:val="0"/>
          <w:sz w:val="28"/>
          <w:szCs w:val="28"/>
          <w:lang w:val="kk-KZ"/>
        </w:rPr>
        <w:t xml:space="preserve">  о деятельности Управления туризма Акмолинской области по вопросам оказания государственных услуг за 201</w:t>
      </w:r>
      <w:r>
        <w:rPr>
          <w:rFonts w:ascii="Times New Roman" w:hAnsi="Times New Roman"/>
          <w:spacing w:val="0"/>
          <w:sz w:val="28"/>
          <w:szCs w:val="28"/>
          <w:lang w:val="kk-KZ"/>
        </w:rPr>
        <w:t>5</w:t>
      </w:r>
      <w:r w:rsidRPr="008B6F8D">
        <w:rPr>
          <w:rFonts w:ascii="Times New Roman" w:hAnsi="Times New Roman"/>
          <w:spacing w:val="0"/>
          <w:sz w:val="28"/>
          <w:szCs w:val="28"/>
          <w:lang w:val="kk-KZ"/>
        </w:rPr>
        <w:t xml:space="preserve"> год. А также  дано </w:t>
      </w:r>
      <w:r w:rsidRPr="008B6F8D">
        <w:rPr>
          <w:rFonts w:ascii="Times New Roman" w:hAnsi="Times New Roman"/>
          <w:spacing w:val="0"/>
          <w:sz w:val="28"/>
          <w:szCs w:val="28"/>
        </w:rPr>
        <w:t xml:space="preserve">официальное объявление о начале публичного обсуждения  данного отчета. </w:t>
      </w:r>
    </w:p>
    <w:p w:rsidR="00080FC4" w:rsidRDefault="00080FC4" w:rsidP="00080FC4">
      <w:pPr>
        <w:ind w:firstLine="708"/>
        <w:jc w:val="both"/>
        <w:rPr>
          <w:rFonts w:ascii="Times New Roman" w:hAnsi="Times New Roman"/>
          <w:spacing w:val="0"/>
          <w:sz w:val="28"/>
          <w:szCs w:val="28"/>
          <w:lang w:val="kk-KZ"/>
        </w:rPr>
      </w:pPr>
      <w:r w:rsidRPr="008B6F8D">
        <w:rPr>
          <w:rFonts w:ascii="Times New Roman" w:hAnsi="Times New Roman"/>
          <w:spacing w:val="0"/>
          <w:sz w:val="28"/>
          <w:szCs w:val="28"/>
        </w:rPr>
        <w:t>По состоянию на 2</w:t>
      </w:r>
      <w:r>
        <w:rPr>
          <w:rFonts w:ascii="Times New Roman" w:hAnsi="Times New Roman"/>
          <w:spacing w:val="0"/>
          <w:sz w:val="28"/>
          <w:szCs w:val="28"/>
          <w:lang w:val="kk-KZ"/>
        </w:rPr>
        <w:t xml:space="preserve">5 февраля </w:t>
      </w:r>
      <w:r w:rsidRPr="008B6F8D">
        <w:rPr>
          <w:rFonts w:ascii="Times New Roman" w:hAnsi="Times New Roman"/>
          <w:spacing w:val="0"/>
          <w:sz w:val="28"/>
          <w:szCs w:val="28"/>
        </w:rPr>
        <w:t xml:space="preserve">т.г. </w:t>
      </w:r>
      <w:r w:rsidRPr="008B6F8D">
        <w:rPr>
          <w:rFonts w:ascii="Times New Roman" w:hAnsi="Times New Roman"/>
          <w:spacing w:val="0"/>
          <w:sz w:val="28"/>
          <w:szCs w:val="28"/>
          <w:lang w:val="kk-KZ"/>
        </w:rPr>
        <w:t xml:space="preserve">(согласно утвержденному Плану)  </w:t>
      </w:r>
      <w:r w:rsidRPr="008B6F8D">
        <w:rPr>
          <w:rFonts w:ascii="Times New Roman" w:hAnsi="Times New Roman"/>
          <w:spacing w:val="0"/>
          <w:sz w:val="28"/>
          <w:szCs w:val="28"/>
        </w:rPr>
        <w:t>жалоб, замечаний и предложений по отчету со стороны субъектов  туристской сферы и других заинтересованных организаций и ведомств не поступило.</w:t>
      </w:r>
    </w:p>
    <w:p w:rsidR="004A2B1A" w:rsidRDefault="004A2B1A" w:rsidP="00080FC4">
      <w:pPr>
        <w:ind w:firstLine="708"/>
        <w:jc w:val="both"/>
        <w:rPr>
          <w:rFonts w:ascii="Times New Roman" w:hAnsi="Times New Roman"/>
          <w:spacing w:val="0"/>
          <w:sz w:val="28"/>
          <w:szCs w:val="28"/>
          <w:lang w:val="kk-KZ"/>
        </w:rPr>
      </w:pPr>
    </w:p>
    <w:p w:rsidR="00C64A34" w:rsidRDefault="00C64A34" w:rsidP="00080FC4">
      <w:pPr>
        <w:ind w:firstLine="708"/>
        <w:jc w:val="both"/>
        <w:rPr>
          <w:rFonts w:ascii="Times New Roman" w:hAnsi="Times New Roman"/>
          <w:spacing w:val="0"/>
          <w:sz w:val="28"/>
          <w:szCs w:val="28"/>
          <w:lang w:val="kk-KZ"/>
        </w:rPr>
      </w:pPr>
    </w:p>
    <w:p w:rsidR="00C64A34" w:rsidRDefault="00C64A34" w:rsidP="00080FC4">
      <w:pPr>
        <w:ind w:firstLine="708"/>
        <w:jc w:val="both"/>
        <w:rPr>
          <w:rFonts w:ascii="Times New Roman" w:hAnsi="Times New Roman"/>
          <w:spacing w:val="0"/>
          <w:sz w:val="28"/>
          <w:szCs w:val="28"/>
          <w:lang w:val="kk-KZ"/>
        </w:rPr>
      </w:pPr>
    </w:p>
    <w:p w:rsidR="00C64A34" w:rsidRDefault="00C64A34" w:rsidP="00080FC4">
      <w:pPr>
        <w:ind w:firstLine="708"/>
        <w:jc w:val="both"/>
        <w:rPr>
          <w:rFonts w:ascii="Times New Roman" w:hAnsi="Times New Roman"/>
          <w:spacing w:val="0"/>
          <w:sz w:val="28"/>
          <w:szCs w:val="28"/>
          <w:lang w:val="kk-KZ"/>
        </w:rPr>
      </w:pPr>
    </w:p>
    <w:p w:rsidR="00C64A34" w:rsidRDefault="00C64A34" w:rsidP="00080FC4">
      <w:pPr>
        <w:ind w:firstLine="708"/>
        <w:jc w:val="both"/>
        <w:rPr>
          <w:rFonts w:ascii="Times New Roman" w:hAnsi="Times New Roman"/>
          <w:spacing w:val="0"/>
          <w:sz w:val="28"/>
          <w:szCs w:val="28"/>
          <w:lang w:val="kk-KZ"/>
        </w:rPr>
      </w:pPr>
    </w:p>
    <w:p w:rsidR="00C64A34" w:rsidRDefault="00C64A34" w:rsidP="00080FC4">
      <w:pPr>
        <w:ind w:firstLine="708"/>
        <w:jc w:val="both"/>
        <w:rPr>
          <w:rFonts w:ascii="Times New Roman" w:hAnsi="Times New Roman"/>
          <w:spacing w:val="0"/>
          <w:sz w:val="28"/>
          <w:szCs w:val="28"/>
          <w:lang w:val="kk-KZ"/>
        </w:rPr>
      </w:pPr>
    </w:p>
    <w:p w:rsidR="004A2B1A" w:rsidRDefault="004A2B1A" w:rsidP="00080FC4">
      <w:pPr>
        <w:ind w:firstLine="708"/>
        <w:jc w:val="both"/>
        <w:rPr>
          <w:rFonts w:ascii="Times New Roman" w:hAnsi="Times New Roman"/>
          <w:spacing w:val="0"/>
          <w:sz w:val="28"/>
          <w:szCs w:val="28"/>
          <w:lang w:val="kk-KZ"/>
        </w:rPr>
      </w:pPr>
    </w:p>
    <w:p w:rsidR="004A2B1A" w:rsidRDefault="004A2B1A" w:rsidP="00080FC4">
      <w:pPr>
        <w:ind w:firstLine="708"/>
        <w:jc w:val="both"/>
        <w:rPr>
          <w:rFonts w:ascii="Times New Roman" w:hAnsi="Times New Roman"/>
          <w:spacing w:val="0"/>
          <w:sz w:val="28"/>
          <w:szCs w:val="28"/>
          <w:lang w:val="kk-KZ"/>
        </w:rPr>
      </w:pPr>
    </w:p>
    <w:p w:rsidR="004A2B1A" w:rsidRDefault="004A2B1A" w:rsidP="00080FC4">
      <w:pPr>
        <w:ind w:firstLine="708"/>
        <w:jc w:val="both"/>
        <w:rPr>
          <w:rFonts w:ascii="Times New Roman" w:hAnsi="Times New Roman"/>
          <w:spacing w:val="0"/>
          <w:sz w:val="28"/>
          <w:szCs w:val="28"/>
          <w:lang w:val="kk-KZ"/>
        </w:rPr>
      </w:pPr>
    </w:p>
    <w:sectPr w:rsidR="004A2B1A" w:rsidSect="00B75C26">
      <w:pgSz w:w="11907" w:h="16840" w:code="9"/>
      <w:pgMar w:top="993" w:right="850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(K)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5"/>
  <w:displayHorizontalDrawingGridEvery w:val="2"/>
  <w:displayVerticalDrawingGridEvery w:val="2"/>
  <w:characterSpacingControl w:val="doNotCompress"/>
  <w:compat/>
  <w:rsids>
    <w:rsidRoot w:val="00080FC4"/>
    <w:rsid w:val="00080FC4"/>
    <w:rsid w:val="001B6FE7"/>
    <w:rsid w:val="0035486F"/>
    <w:rsid w:val="003A2CF3"/>
    <w:rsid w:val="004A2B1A"/>
    <w:rsid w:val="005747D9"/>
    <w:rsid w:val="006D1EF7"/>
    <w:rsid w:val="0075524E"/>
    <w:rsid w:val="009D3EDB"/>
    <w:rsid w:val="009F79B4"/>
    <w:rsid w:val="00C64A34"/>
    <w:rsid w:val="00FB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C4"/>
    <w:pPr>
      <w:spacing w:after="0" w:line="240" w:lineRule="auto"/>
    </w:pPr>
    <w:rPr>
      <w:rFonts w:ascii="Times(K)" w:eastAsia="Times New Roman" w:hAnsi="Times(K)" w:cs="Times New Roman"/>
      <w:spacing w:val="10"/>
      <w:kern w:val="24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Char"/>
    <w:basedOn w:val="a"/>
    <w:link w:val="a4"/>
    <w:rsid w:val="00080FC4"/>
    <w:pPr>
      <w:jc w:val="both"/>
    </w:pPr>
    <w:rPr>
      <w:sz w:val="28"/>
    </w:rPr>
  </w:style>
  <w:style w:type="character" w:customStyle="1" w:styleId="a4">
    <w:name w:val="Основной текст Знак"/>
    <w:aliases w:val="Body Text Char Знак"/>
    <w:basedOn w:val="a0"/>
    <w:link w:val="a3"/>
    <w:rsid w:val="00080FC4"/>
    <w:rPr>
      <w:rFonts w:ascii="Times(K)" w:eastAsia="Times New Roman" w:hAnsi="Times(K)" w:cs="Times New Roman"/>
      <w:spacing w:val="10"/>
      <w:kern w:val="24"/>
      <w:sz w:val="28"/>
      <w:szCs w:val="20"/>
      <w:lang w:eastAsia="ru-RU"/>
    </w:rPr>
  </w:style>
  <w:style w:type="character" w:styleId="a5">
    <w:name w:val="Hyperlink"/>
    <w:basedOn w:val="a0"/>
    <w:rsid w:val="00080FC4"/>
    <w:rPr>
      <w:color w:val="0000FF"/>
      <w:u w:val="single"/>
    </w:rPr>
  </w:style>
  <w:style w:type="character" w:customStyle="1" w:styleId="s0">
    <w:name w:val="s0"/>
    <w:rsid w:val="00080FC4"/>
    <w:rPr>
      <w:rFonts w:ascii="Times New Roman" w:hAnsi="Times New Roman"/>
      <w:color w:val="000000"/>
      <w:sz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r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2016-03-04T11:42:00Z</dcterms:created>
  <dcterms:modified xsi:type="dcterms:W3CDTF">2016-03-09T03:56:00Z</dcterms:modified>
</cp:coreProperties>
</file>